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:rsidR="00875D32" w:rsidRPr="00E0556F" w:rsidRDefault="00B765C5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 w:rsidR="00B966B5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№64</w:t>
      </w:r>
    </w:p>
    <w:p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с</w:t>
      </w:r>
      <w:r w:rsidR="00BC2B8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аджень, що підлягають видаленню.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B966B5" w:rsidP="00FE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17 лютого</w:t>
            </w:r>
            <w:r w:rsidR="008E3F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 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46"/>
        <w:gridCol w:w="8447"/>
      </w:tblGrid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</w:t>
            </w:r>
            <w:proofErr w:type="spellStart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Сквираблагоустрій</w:t>
            </w:r>
            <w:proofErr w:type="spellEnd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Pr="00654A6B" w:rsidRDefault="00654A6B" w:rsidP="0065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Ільченко Ю.В.- депутат міської ради</w:t>
            </w:r>
            <w:r w:rsidR="004746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654A6B" w:rsidRPr="00654A6B" w:rsidRDefault="00654A6B" w:rsidP="0065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:rsidR="00654A6B" w:rsidRPr="00654A6B" w:rsidRDefault="00654A6B" w:rsidP="0065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 лісничий Сквирського лісництва</w:t>
            </w:r>
          </w:p>
          <w:p w:rsidR="00627CBC" w:rsidRDefault="009D7657" w:rsidP="0065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таростинський</w:t>
            </w:r>
            <w:proofErr w:type="spellEnd"/>
            <w:r w:rsid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</w:t>
            </w:r>
            <w:r w:rsidR="00B966B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круг №2 В.о. старости Зубенко М.А.</w:t>
            </w:r>
            <w:r w:rsid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654A6B" w:rsidRPr="00654A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заявник.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BC2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видалення</w:t>
            </w:r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BC2B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видаленню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6171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"/>
        <w:gridCol w:w="1363"/>
        <w:gridCol w:w="949"/>
        <w:gridCol w:w="747"/>
        <w:gridCol w:w="909"/>
        <w:gridCol w:w="778"/>
        <w:gridCol w:w="837"/>
        <w:gridCol w:w="2591"/>
        <w:gridCol w:w="200"/>
        <w:gridCol w:w="1054"/>
        <w:gridCol w:w="1458"/>
        <w:gridCol w:w="607"/>
      </w:tblGrid>
      <w:tr w:rsidR="009D7657" w:rsidRPr="00820150" w:rsidTr="005246C4">
        <w:trPr>
          <w:gridAfter w:val="1"/>
          <w:wAfter w:w="255" w:type="pct"/>
          <w:trHeight w:val="137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BC2B87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видаленню</w:t>
            </w:r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:rsidTr="005246C4">
        <w:trPr>
          <w:gridAfter w:val="1"/>
          <w:wAfter w:w="255" w:type="pct"/>
          <w:jc w:val="center"/>
        </w:trPr>
        <w:tc>
          <w:tcPr>
            <w:tcW w:w="4745" w:type="pct"/>
            <w:gridSpan w:val="11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1C9" w:rsidRPr="008F591F" w:rsidRDefault="00654A6B" w:rsidP="00654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                                                       </w:t>
            </w:r>
            <w:r w:rsidR="00B96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      С. </w:t>
            </w:r>
            <w:proofErr w:type="spellStart"/>
            <w:r w:rsidR="00B96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Шамраївка</w:t>
            </w:r>
            <w:proofErr w:type="spellEnd"/>
            <w:r w:rsidR="00B96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вул. Центральна (паркова зона )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Сокір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90-100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100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5246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D47E3B" w:rsidRDefault="00852BB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Незадовільний (досяг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ли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вікової межі, аварійн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крона суха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) 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5246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654A6B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90-100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18-20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95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2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Pr="00D47E3B" w:rsidRDefault="00654A6B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654A6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2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4A6B" w:rsidRDefault="00654A6B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F30C5E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3F4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Тополя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17-20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56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3F4EB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Pr="00654A6B" w:rsidRDefault="00F30C5E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30C5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3F4EB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F30C5E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Тополя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17-20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86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F30C5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Pr="00F30C5E" w:rsidRDefault="00F30C5E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F30C5E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F30C5E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C5E" w:rsidRDefault="00F30C5E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7-10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69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3F4EB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Pr="00F30C5E" w:rsidRDefault="003F4EBB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3F4EB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3F4EB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3F4EBB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70-80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7-10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75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3F4EB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Pr="00F30C5E" w:rsidRDefault="003F4EBB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3F4EB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3F4EB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BB" w:rsidRDefault="003F4EBB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Верба 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6-8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48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Верба 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100-120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10-13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120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Верба 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90-100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13-15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90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9D7657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9D7657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90-100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13-15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88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9D76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657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71032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80-90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82 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71032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80-90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100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71032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5-8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53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D71032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90-100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18-20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100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5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Pr="003F4EBB" w:rsidRDefault="00D71032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71032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B966B5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5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032" w:rsidRDefault="00D71032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966B5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90-100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83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Pr="00D71032" w:rsidRDefault="005246C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246C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966B5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51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Pr="00D71032" w:rsidRDefault="005246C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246C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966B5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100-120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18-20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110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Pr="00D71032" w:rsidRDefault="005246C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246C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966B5" w:rsidRPr="00820150" w:rsidTr="005246C4">
        <w:trPr>
          <w:gridAfter w:val="1"/>
          <w:wAfter w:w="255" w:type="pct"/>
          <w:trHeight w:val="488"/>
          <w:jc w:val="center"/>
        </w:trPr>
        <w:tc>
          <w:tcPr>
            <w:tcW w:w="16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5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6-8</w:t>
            </w:r>
          </w:p>
        </w:tc>
        <w:tc>
          <w:tcPr>
            <w:tcW w:w="38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53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5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Pr="00D71032" w:rsidRDefault="005246C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5246C4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1</w:t>
            </w:r>
          </w:p>
        </w:tc>
        <w:tc>
          <w:tcPr>
            <w:tcW w:w="6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6B5" w:rsidRDefault="005246C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654A6B" w:rsidRPr="00820150" w:rsidTr="005246C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7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67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CB68C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CB68C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4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54A6B" w:rsidRPr="00820150" w:rsidTr="005246C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7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F518DB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видаленню</w:t>
            </w:r>
          </w:p>
        </w:tc>
        <w:tc>
          <w:tcPr>
            <w:tcW w:w="67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6F6E7F" w:rsidRDefault="00CB55E7" w:rsidP="005E7A1F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 w:rsidR="005246C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4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r w:rsidR="00F518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видаляється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0C5E" w:rsidRDefault="00F30C5E" w:rsidP="00F30C5E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</w:pPr>
          </w:p>
          <w:p w:rsidR="00820150" w:rsidRPr="00940D7D" w:rsidRDefault="00F30C5E" w:rsidP="00F30C5E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 xml:space="preserve">                                          </w:t>
            </w:r>
            <w:r w:rsidR="00820150"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</w:t>
            </w:r>
            <w:r w:rsidR="005246C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23</w:t>
            </w:r>
            <w:r w:rsidR="00820150"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________________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B765C5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:rsidR="00820150" w:rsidRPr="00184B77" w:rsidRDefault="00B765C5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hyperlink r:id="rId10" w:tgtFrame="_top" w:history="1">
        <w:r w:rsidR="00820150" w:rsidRPr="00184B77">
          <w:rPr>
            <w:rFonts w:ascii="Times New Roman" w:eastAsia="Times New Roman" w:hAnsi="Times New Roman" w:cs="Times New Roman"/>
            <w:b/>
            <w:sz w:val="24"/>
            <w:szCs w:val="24"/>
            <w:lang w:eastAsia="uk-UA"/>
          </w:rPr>
          <w:t>4. Визначення відновної вартості зелених насаджень відповідно до проектної документації:</w:t>
        </w:r>
      </w:hyperlink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B765C5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3608F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                       </w:t>
              </w:r>
            </w:hyperlink>
          </w:p>
        </w:tc>
      </w:tr>
    </w:tbl>
    <w:p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B765C5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B765C5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B765C5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B765C5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B765C5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6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:rsidR="00152DA1" w:rsidRPr="00F30C5E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lang w:eastAsia="uk-UA"/>
        </w:rPr>
      </w:pPr>
      <w:r w:rsidRPr="00F30C5E">
        <w:rPr>
          <w:rFonts w:ascii="Times New Roman" w:eastAsia="Times New Roman" w:hAnsi="Times New Roman" w:cs="Times New Roman"/>
          <w:lang w:eastAsia="uk-UA"/>
        </w:rPr>
        <w:t>Комісією проведено обстеження дерев на території С</w:t>
      </w:r>
      <w:r w:rsidR="00AB0B9C" w:rsidRPr="00F30C5E">
        <w:rPr>
          <w:rFonts w:ascii="Times New Roman" w:eastAsia="Times New Roman" w:hAnsi="Times New Roman" w:cs="Times New Roman"/>
          <w:lang w:eastAsia="uk-UA"/>
        </w:rPr>
        <w:t>к</w:t>
      </w:r>
      <w:r w:rsidRPr="00F30C5E">
        <w:rPr>
          <w:rFonts w:ascii="Times New Roman" w:eastAsia="Times New Roman" w:hAnsi="Times New Roman" w:cs="Times New Roman"/>
          <w:lang w:eastAsia="uk-UA"/>
        </w:rPr>
        <w:t xml:space="preserve">вирської територіальної громади, в </w:t>
      </w:r>
      <w:proofErr w:type="spellStart"/>
      <w:r w:rsidRPr="00F30C5E">
        <w:rPr>
          <w:rFonts w:ascii="Times New Roman" w:eastAsia="Times New Roman" w:hAnsi="Times New Roman" w:cs="Times New Roman"/>
          <w:lang w:eastAsia="uk-UA"/>
        </w:rPr>
        <w:t>результані</w:t>
      </w:r>
      <w:proofErr w:type="spellEnd"/>
      <w:r w:rsidRPr="00F30C5E">
        <w:rPr>
          <w:rFonts w:ascii="Times New Roman" w:eastAsia="Times New Roman" w:hAnsi="Times New Roman" w:cs="Times New Roman"/>
          <w:lang w:eastAsia="uk-UA"/>
        </w:rPr>
        <w:t xml:space="preserve"> якого встановлено: </w:t>
      </w:r>
      <w:r w:rsidR="00F97CDD" w:rsidRPr="00F30C5E">
        <w:rPr>
          <w:rFonts w:ascii="Times New Roman" w:eastAsia="Times New Roman" w:hAnsi="Times New Roman" w:cs="Times New Roman"/>
          <w:lang w:eastAsia="uk-UA"/>
        </w:rPr>
        <w:t>пошкодження зелених насаджень шкідниками, досягнення деревами вікової межі</w:t>
      </w:r>
      <w:r w:rsidR="003F45C6" w:rsidRPr="00F30C5E">
        <w:rPr>
          <w:rFonts w:ascii="Times New Roman" w:eastAsia="Times New Roman" w:hAnsi="Times New Roman" w:cs="Times New Roman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 w:rsidRPr="00F30C5E">
        <w:rPr>
          <w:rFonts w:ascii="Times New Roman" w:eastAsia="Times New Roman" w:hAnsi="Times New Roman" w:cs="Times New Roman"/>
          <w:lang w:eastAsia="uk-UA"/>
        </w:rPr>
        <w:t>прикороненою</w:t>
      </w:r>
      <w:proofErr w:type="spellEnd"/>
      <w:r w:rsidR="006619AA" w:rsidRPr="00F30C5E">
        <w:rPr>
          <w:rFonts w:ascii="Times New Roman" w:eastAsia="Times New Roman" w:hAnsi="Times New Roman" w:cs="Times New Roman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 w:rsidRPr="00F30C5E">
        <w:rPr>
          <w:rFonts w:ascii="Times New Roman" w:eastAsia="Times New Roman" w:hAnsi="Times New Roman" w:cs="Times New Roman"/>
          <w:lang w:eastAsia="uk-UA"/>
        </w:rPr>
        <w:t xml:space="preserve"> в населених пунктах, затвердженого постаново Ка</w:t>
      </w:r>
      <w:r w:rsidR="000979EC" w:rsidRPr="00F30C5E">
        <w:rPr>
          <w:rFonts w:ascii="Times New Roman" w:eastAsia="Times New Roman" w:hAnsi="Times New Roman" w:cs="Times New Roman"/>
          <w:lang w:eastAsia="uk-UA"/>
        </w:rPr>
        <w:t>б</w:t>
      </w:r>
      <w:r w:rsidR="0038608B" w:rsidRPr="00F30C5E">
        <w:rPr>
          <w:rFonts w:ascii="Times New Roman" w:eastAsia="Times New Roman" w:hAnsi="Times New Roman" w:cs="Times New Roman"/>
          <w:lang w:eastAsia="uk-UA"/>
        </w:rPr>
        <w:t>інету Міністрів України ві</w:t>
      </w:r>
      <w:r w:rsidR="00152DA1" w:rsidRPr="00F30C5E">
        <w:rPr>
          <w:rFonts w:ascii="Times New Roman" w:eastAsia="Times New Roman" w:hAnsi="Times New Roman" w:cs="Times New Roman"/>
          <w:lang w:eastAsia="uk-UA"/>
        </w:rPr>
        <w:t xml:space="preserve">д 01.08.2006 року № 1045 (із змінами) (надалі Порядок). </w:t>
      </w:r>
    </w:p>
    <w:p w:rsidR="00A165BF" w:rsidRPr="00F30C5E" w:rsidRDefault="00F518DB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lang w:eastAsia="uk-UA"/>
        </w:rPr>
      </w:pPr>
      <w:r w:rsidRPr="00F30C5E">
        <w:rPr>
          <w:rFonts w:ascii="Times New Roman" w:eastAsia="Times New Roman" w:hAnsi="Times New Roman" w:cs="Times New Roman"/>
          <w:lang w:eastAsia="uk-UA"/>
        </w:rPr>
        <w:t>Видаленню</w:t>
      </w:r>
      <w:r w:rsidR="00152DA1" w:rsidRPr="00F30C5E">
        <w:rPr>
          <w:rFonts w:ascii="Times New Roman" w:eastAsia="Times New Roman" w:hAnsi="Times New Roman" w:cs="Times New Roman"/>
          <w:lang w:eastAsia="uk-UA"/>
        </w:rPr>
        <w:t xml:space="preserve"> підлягає</w:t>
      </w:r>
      <w:r w:rsidR="00152DA1" w:rsidRPr="00F30C5E">
        <w:rPr>
          <w:rFonts w:ascii="Times New Roman" w:eastAsia="Times New Roman" w:hAnsi="Times New Roman" w:cs="Times New Roman"/>
          <w:b/>
          <w:color w:val="FF0000"/>
          <w:lang w:eastAsia="uk-UA"/>
        </w:rPr>
        <w:t xml:space="preserve"> </w:t>
      </w:r>
      <w:r w:rsidR="00FD4FB8" w:rsidRPr="00F30C5E">
        <w:rPr>
          <w:rFonts w:ascii="Times New Roman" w:eastAsia="Times New Roman" w:hAnsi="Times New Roman" w:cs="Times New Roman"/>
          <w:b/>
          <w:color w:val="FF0000"/>
          <w:lang w:eastAsia="uk-UA"/>
        </w:rPr>
        <w:t>_</w:t>
      </w:r>
      <w:r w:rsidR="005246C4">
        <w:rPr>
          <w:rFonts w:ascii="Times New Roman" w:eastAsia="Times New Roman" w:hAnsi="Times New Roman" w:cs="Times New Roman"/>
          <w:b/>
          <w:color w:val="FF0000"/>
          <w:lang w:eastAsia="uk-UA"/>
        </w:rPr>
        <w:t>23</w:t>
      </w:r>
      <w:r w:rsidR="00FD4FB8" w:rsidRPr="00F30C5E">
        <w:rPr>
          <w:rFonts w:ascii="Times New Roman" w:eastAsia="Times New Roman" w:hAnsi="Times New Roman" w:cs="Times New Roman"/>
          <w:b/>
          <w:color w:val="FF0000"/>
          <w:lang w:eastAsia="uk-UA"/>
        </w:rPr>
        <w:t>_</w:t>
      </w:r>
      <w:r w:rsidR="00152DA1" w:rsidRPr="00F30C5E">
        <w:rPr>
          <w:rFonts w:ascii="Times New Roman" w:eastAsia="Times New Roman" w:hAnsi="Times New Roman" w:cs="Times New Roman"/>
          <w:b/>
          <w:color w:val="FF0000"/>
          <w:lang w:eastAsia="uk-UA"/>
        </w:rPr>
        <w:t xml:space="preserve"> </w:t>
      </w:r>
      <w:r w:rsidR="00152DA1" w:rsidRPr="00F30C5E">
        <w:rPr>
          <w:rFonts w:ascii="Times New Roman" w:eastAsia="Times New Roman" w:hAnsi="Times New Roman" w:cs="Times New Roman"/>
          <w:b/>
          <w:color w:val="FF0000"/>
          <w:u w:val="single"/>
          <w:lang w:eastAsia="uk-UA"/>
        </w:rPr>
        <w:t>(</w:t>
      </w:r>
      <w:r w:rsidR="005246C4">
        <w:rPr>
          <w:rFonts w:ascii="Times New Roman" w:eastAsia="Times New Roman" w:hAnsi="Times New Roman" w:cs="Times New Roman"/>
          <w:b/>
          <w:color w:val="FF0000"/>
          <w:u w:val="single"/>
          <w:lang w:eastAsia="uk-UA"/>
        </w:rPr>
        <w:t>двадцять три</w:t>
      </w:r>
      <w:r w:rsidR="00152DA1" w:rsidRPr="00F30C5E">
        <w:rPr>
          <w:rFonts w:ascii="Times New Roman" w:eastAsia="Times New Roman" w:hAnsi="Times New Roman" w:cs="Times New Roman"/>
          <w:b/>
          <w:color w:val="FF0000"/>
          <w:u w:val="single"/>
          <w:lang w:eastAsia="uk-UA"/>
        </w:rPr>
        <w:t>)</w:t>
      </w:r>
      <w:r w:rsidR="00152DA1" w:rsidRPr="00F30C5E">
        <w:rPr>
          <w:rFonts w:ascii="Times New Roman" w:eastAsia="Times New Roman" w:hAnsi="Times New Roman" w:cs="Times New Roman"/>
          <w:b/>
          <w:color w:val="FF0000"/>
          <w:lang w:eastAsia="uk-UA"/>
        </w:rPr>
        <w:t xml:space="preserve"> </w:t>
      </w:r>
      <w:r w:rsidR="003608FA">
        <w:rPr>
          <w:rFonts w:ascii="Times New Roman" w:eastAsia="Times New Roman" w:hAnsi="Times New Roman" w:cs="Times New Roman"/>
          <w:lang w:eastAsia="uk-UA"/>
        </w:rPr>
        <w:t>дерев</w:t>
      </w:r>
      <w:r w:rsidR="00152DA1" w:rsidRPr="00F30C5E">
        <w:rPr>
          <w:rFonts w:ascii="Times New Roman" w:eastAsia="Times New Roman" w:hAnsi="Times New Roman" w:cs="Times New Roman"/>
          <w:lang w:eastAsia="uk-UA"/>
        </w:rPr>
        <w:t xml:space="preserve"> без сплати відновної </w:t>
      </w:r>
      <w:r w:rsidR="00A165BF" w:rsidRPr="00F30C5E">
        <w:rPr>
          <w:rFonts w:ascii="Times New Roman" w:eastAsia="Times New Roman" w:hAnsi="Times New Roman" w:cs="Times New Roman"/>
          <w:lang w:eastAsia="uk-UA"/>
        </w:rPr>
        <w:t>вартості зелених насаджень</w:t>
      </w:r>
      <w:r w:rsidR="00AB0B9C" w:rsidRPr="00F30C5E">
        <w:rPr>
          <w:rFonts w:ascii="Times New Roman" w:eastAsia="Times New Roman" w:hAnsi="Times New Roman" w:cs="Times New Roman"/>
          <w:lang w:eastAsia="uk-UA"/>
        </w:rPr>
        <w:t xml:space="preserve"> </w:t>
      </w:r>
      <w:r w:rsidR="00A165BF" w:rsidRPr="00F30C5E">
        <w:rPr>
          <w:rFonts w:ascii="Times New Roman" w:eastAsia="Times New Roman" w:hAnsi="Times New Roman" w:cs="Times New Roman"/>
          <w:lang w:eastAsia="uk-UA"/>
        </w:rPr>
        <w:t>відповідно п.6 Порядку.</w:t>
      </w:r>
    </w:p>
    <w:p w:rsidR="00A165BF" w:rsidRPr="00F30C5E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lang w:eastAsia="uk-UA"/>
        </w:rPr>
      </w:pPr>
      <w:r w:rsidRPr="00F30C5E">
        <w:rPr>
          <w:rFonts w:ascii="Times New Roman" w:eastAsia="Times New Roman" w:hAnsi="Times New Roman" w:cs="Times New Roman"/>
          <w:lang w:eastAsia="uk-UA"/>
        </w:rPr>
        <w:t>Видалення зелених насаджень можливе за наявності ордера.</w:t>
      </w:r>
    </w:p>
    <w:p w:rsidR="00F30C5E" w:rsidRDefault="008C19E6" w:rsidP="00F30C5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lang w:eastAsia="uk-UA"/>
        </w:rPr>
      </w:pPr>
      <w:r w:rsidRPr="00F30C5E">
        <w:rPr>
          <w:rFonts w:ascii="Times New Roman" w:eastAsia="Times New Roman" w:hAnsi="Times New Roman" w:cs="Times New Roman"/>
          <w:lang w:eastAsia="uk-UA"/>
        </w:rPr>
        <w:t>Провести компенсаційне озеленення в найближчий сезон</w:t>
      </w:r>
      <w:r w:rsidR="006F1FD5" w:rsidRPr="00F30C5E">
        <w:rPr>
          <w:rFonts w:ascii="Times New Roman" w:eastAsia="Times New Roman" w:hAnsi="Times New Roman" w:cs="Times New Roman"/>
          <w:lang w:eastAsia="uk-UA"/>
        </w:rPr>
        <w:t xml:space="preserve">, сприятливий для висаджування дерев і кущів, але не пізніше </w:t>
      </w:r>
      <w:r w:rsidR="000979EC" w:rsidRPr="00F30C5E">
        <w:rPr>
          <w:rFonts w:ascii="Times New Roman" w:eastAsia="Times New Roman" w:hAnsi="Times New Roman" w:cs="Times New Roman"/>
          <w:lang w:eastAsia="uk-UA"/>
        </w:rPr>
        <w:t xml:space="preserve">року з моменту видалення зелених насаджень. Компенсаційні насадження </w:t>
      </w:r>
      <w:r w:rsidR="00AF3609" w:rsidRPr="00F30C5E">
        <w:rPr>
          <w:rFonts w:ascii="Times New Roman" w:eastAsia="Times New Roman" w:hAnsi="Times New Roman" w:cs="Times New Roman"/>
          <w:lang w:eastAsia="uk-UA"/>
        </w:rPr>
        <w:t>пр</w:t>
      </w:r>
      <w:r w:rsidR="00AB0B9C" w:rsidRPr="00F30C5E">
        <w:rPr>
          <w:rFonts w:ascii="Times New Roman" w:eastAsia="Times New Roman" w:hAnsi="Times New Roman" w:cs="Times New Roman"/>
          <w:lang w:eastAsia="uk-UA"/>
        </w:rPr>
        <w:t>о</w:t>
      </w:r>
      <w:r w:rsidR="00AF3609" w:rsidRPr="00F30C5E">
        <w:rPr>
          <w:rFonts w:ascii="Times New Roman" w:eastAsia="Times New Roman" w:hAnsi="Times New Roman" w:cs="Times New Roman"/>
          <w:lang w:eastAsia="uk-UA"/>
        </w:rPr>
        <w:t xml:space="preserve">вести посадковим матеріалом в кількості не менше </w:t>
      </w:r>
      <w:r w:rsidR="004B343A" w:rsidRPr="00F30C5E">
        <w:rPr>
          <w:rFonts w:ascii="Times New Roman" w:eastAsia="Times New Roman" w:hAnsi="Times New Roman" w:cs="Times New Roman"/>
          <w:b/>
          <w:color w:val="FF0000"/>
          <w:lang w:eastAsia="uk-UA"/>
        </w:rPr>
        <w:t>_</w:t>
      </w:r>
      <w:r w:rsidR="005246C4">
        <w:rPr>
          <w:rFonts w:ascii="Times New Roman" w:eastAsia="Times New Roman" w:hAnsi="Times New Roman" w:cs="Times New Roman"/>
          <w:b/>
          <w:color w:val="FF0000"/>
          <w:lang w:eastAsia="uk-UA"/>
        </w:rPr>
        <w:t>23</w:t>
      </w:r>
      <w:r w:rsidR="00A106DD" w:rsidRPr="00F30C5E">
        <w:rPr>
          <w:rFonts w:ascii="Times New Roman" w:eastAsia="Times New Roman" w:hAnsi="Times New Roman" w:cs="Times New Roman"/>
          <w:b/>
          <w:color w:val="FF0000"/>
          <w:lang w:eastAsia="uk-UA"/>
        </w:rPr>
        <w:t xml:space="preserve">_ </w:t>
      </w:r>
      <w:r w:rsidR="00A106DD" w:rsidRPr="00F30C5E">
        <w:rPr>
          <w:rFonts w:ascii="Times New Roman" w:eastAsia="Times New Roman" w:hAnsi="Times New Roman" w:cs="Times New Roman"/>
          <w:b/>
          <w:color w:val="FF0000"/>
          <w:u w:val="single"/>
          <w:lang w:eastAsia="uk-UA"/>
        </w:rPr>
        <w:t>(</w:t>
      </w:r>
      <w:r w:rsidR="005246C4">
        <w:rPr>
          <w:rFonts w:ascii="Times New Roman" w:eastAsia="Times New Roman" w:hAnsi="Times New Roman" w:cs="Times New Roman"/>
          <w:b/>
          <w:color w:val="FF0000"/>
          <w:u w:val="single"/>
          <w:lang w:eastAsia="uk-UA"/>
        </w:rPr>
        <w:t>двадцять три</w:t>
      </w:r>
      <w:r w:rsidR="00A106DD" w:rsidRPr="00F30C5E">
        <w:rPr>
          <w:rFonts w:ascii="Times New Roman" w:eastAsia="Times New Roman" w:hAnsi="Times New Roman" w:cs="Times New Roman"/>
          <w:b/>
          <w:color w:val="FF0000"/>
          <w:u w:val="single"/>
          <w:lang w:eastAsia="uk-UA"/>
        </w:rPr>
        <w:t>)</w:t>
      </w:r>
      <w:r w:rsidR="003F4EBB">
        <w:rPr>
          <w:rFonts w:ascii="Times New Roman" w:eastAsia="Times New Roman" w:hAnsi="Times New Roman" w:cs="Times New Roman"/>
          <w:b/>
          <w:color w:val="FF0000"/>
          <w:u w:val="single"/>
          <w:lang w:eastAsia="uk-UA"/>
        </w:rPr>
        <w:t xml:space="preserve"> </w:t>
      </w:r>
      <w:r w:rsidR="00EE3872" w:rsidRPr="00F30C5E">
        <w:rPr>
          <w:rFonts w:ascii="Times New Roman" w:eastAsia="Times New Roman" w:hAnsi="Times New Roman" w:cs="Times New Roman"/>
          <w:lang w:eastAsia="uk-UA"/>
        </w:rPr>
        <w:t xml:space="preserve">штук з доглядом за ними </w:t>
      </w:r>
      <w:r w:rsidR="00873835" w:rsidRPr="00F30C5E">
        <w:rPr>
          <w:rFonts w:ascii="Times New Roman" w:eastAsia="Times New Roman" w:hAnsi="Times New Roman" w:cs="Times New Roman"/>
          <w:lang w:eastAsia="uk-UA"/>
        </w:rPr>
        <w:t>не менше трьох років.</w:t>
      </w:r>
    </w:p>
    <w:p w:rsidR="00F30C5E" w:rsidRPr="00F30C5E" w:rsidRDefault="00F30C5E" w:rsidP="00F30C5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lang w:eastAsia="uk-UA"/>
        </w:rPr>
      </w:pPr>
      <w:r w:rsidRPr="00F30C5E">
        <w:rPr>
          <w:rFonts w:ascii="Times New Roman" w:hAnsi="Times New Roman" w:cs="Times New Roman"/>
          <w:sz w:val="24"/>
          <w:szCs w:val="24"/>
        </w:rPr>
        <w:t>Зелені насадження, що залишаються на місці на час будівництва, передаються на збереження</w:t>
      </w:r>
    </w:p>
    <w:p w:rsidR="00F518DB" w:rsidRDefault="004A4D4D" w:rsidP="00F30C5E">
      <w:pPr>
        <w:tabs>
          <w:tab w:val="center" w:pos="460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комісії:                               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               Гнатюк О.В</w:t>
      </w:r>
    </w:p>
    <w:p w:rsidR="00B765C5" w:rsidRDefault="00F30C5E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5C5" w:rsidRDefault="00B765C5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F30C5E" w:rsidRDefault="004A4D4D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комісії:                                                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Дорошенко А.М.</w:t>
      </w:r>
    </w:p>
    <w:p w:rsidR="00B765C5" w:rsidRDefault="00F30C5E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5C5" w:rsidRDefault="00B765C5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0C5E">
        <w:rPr>
          <w:rFonts w:ascii="Times New Roman" w:hAnsi="Times New Roman" w:cs="Times New Roman"/>
          <w:sz w:val="24"/>
          <w:szCs w:val="24"/>
        </w:rPr>
        <w:t xml:space="preserve"> Члени </w:t>
      </w:r>
      <w:r>
        <w:rPr>
          <w:rFonts w:ascii="Times New Roman" w:hAnsi="Times New Roman" w:cs="Times New Roman"/>
          <w:sz w:val="24"/>
          <w:szCs w:val="24"/>
        </w:rPr>
        <w:t xml:space="preserve">комісії: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Ільченко Ю.В.</w:t>
      </w:r>
    </w:p>
    <w:p w:rsidR="00B765C5" w:rsidRDefault="004A4D4D" w:rsidP="00B765C5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765C5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4A4D4D" w:rsidRDefault="00B765C5" w:rsidP="00B765C5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A4D4D">
        <w:rPr>
          <w:rFonts w:ascii="Times New Roman" w:hAnsi="Times New Roman" w:cs="Times New Roman"/>
          <w:sz w:val="24"/>
          <w:szCs w:val="24"/>
        </w:rPr>
        <w:t xml:space="preserve"> Головня О.М.</w:t>
      </w:r>
    </w:p>
    <w:p w:rsidR="00B765C5" w:rsidRDefault="003608FA" w:rsidP="00F30C5E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3608FA" w:rsidRDefault="00B765C5" w:rsidP="00F30C5E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bookmarkStart w:id="0" w:name="_GoBack"/>
      <w:bookmarkEnd w:id="0"/>
      <w:r w:rsidR="003608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8FA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3608FA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B765C5" w:rsidRDefault="003608FA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246C4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3608FA" w:rsidRDefault="00B765C5" w:rsidP="003608FA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Зубенко  М.А.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F30C5E">
        <w:rPr>
          <w:rFonts w:ascii="Times New Roman" w:hAnsi="Times New Roman" w:cs="Times New Roman"/>
          <w:sz w:val="24"/>
          <w:szCs w:val="24"/>
        </w:rPr>
        <w:t xml:space="preserve">    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6C49"/>
    <w:rsid w:val="00253F98"/>
    <w:rsid w:val="00267E36"/>
    <w:rsid w:val="00273BBC"/>
    <w:rsid w:val="00274978"/>
    <w:rsid w:val="00276552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08FA"/>
    <w:rsid w:val="003625DA"/>
    <w:rsid w:val="0038608B"/>
    <w:rsid w:val="003944A6"/>
    <w:rsid w:val="00394AF7"/>
    <w:rsid w:val="003C3229"/>
    <w:rsid w:val="003C7081"/>
    <w:rsid w:val="003D4067"/>
    <w:rsid w:val="003E5020"/>
    <w:rsid w:val="003E5CE9"/>
    <w:rsid w:val="003F45C6"/>
    <w:rsid w:val="003F4EBB"/>
    <w:rsid w:val="003F70B8"/>
    <w:rsid w:val="004015AD"/>
    <w:rsid w:val="00410FBD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4647"/>
    <w:rsid w:val="0047627B"/>
    <w:rsid w:val="00485D64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F2145"/>
    <w:rsid w:val="004F373A"/>
    <w:rsid w:val="004F5992"/>
    <w:rsid w:val="00506F2D"/>
    <w:rsid w:val="0051100B"/>
    <w:rsid w:val="005246C4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2C2A"/>
    <w:rsid w:val="005C2F70"/>
    <w:rsid w:val="005C4ADF"/>
    <w:rsid w:val="005D4618"/>
    <w:rsid w:val="005E5F34"/>
    <w:rsid w:val="005E6F54"/>
    <w:rsid w:val="005E7A1F"/>
    <w:rsid w:val="005F6EC1"/>
    <w:rsid w:val="005F7BE5"/>
    <w:rsid w:val="00607A73"/>
    <w:rsid w:val="006253E8"/>
    <w:rsid w:val="00626A8D"/>
    <w:rsid w:val="00627CBC"/>
    <w:rsid w:val="006324DA"/>
    <w:rsid w:val="00640E6A"/>
    <w:rsid w:val="00642BC5"/>
    <w:rsid w:val="0064408F"/>
    <w:rsid w:val="00647A1B"/>
    <w:rsid w:val="00650E1D"/>
    <w:rsid w:val="006518A2"/>
    <w:rsid w:val="00654A6B"/>
    <w:rsid w:val="006619AA"/>
    <w:rsid w:val="0067782D"/>
    <w:rsid w:val="00683687"/>
    <w:rsid w:val="00697FC8"/>
    <w:rsid w:val="006A0FA0"/>
    <w:rsid w:val="006A145F"/>
    <w:rsid w:val="006D11EB"/>
    <w:rsid w:val="006F1FD5"/>
    <w:rsid w:val="006F6E7F"/>
    <w:rsid w:val="007013C3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6671A"/>
    <w:rsid w:val="00980327"/>
    <w:rsid w:val="00986CAD"/>
    <w:rsid w:val="0099131C"/>
    <w:rsid w:val="00994635"/>
    <w:rsid w:val="009A7023"/>
    <w:rsid w:val="009C3C47"/>
    <w:rsid w:val="009C756A"/>
    <w:rsid w:val="009D57E1"/>
    <w:rsid w:val="009D7657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55F7"/>
    <w:rsid w:val="00A77E6B"/>
    <w:rsid w:val="00A77F5F"/>
    <w:rsid w:val="00A81469"/>
    <w:rsid w:val="00A83D14"/>
    <w:rsid w:val="00A95F1E"/>
    <w:rsid w:val="00AA18F4"/>
    <w:rsid w:val="00AB0B9C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4B35"/>
    <w:rsid w:val="00B45C12"/>
    <w:rsid w:val="00B52662"/>
    <w:rsid w:val="00B533A5"/>
    <w:rsid w:val="00B56DCA"/>
    <w:rsid w:val="00B578F7"/>
    <w:rsid w:val="00B60A76"/>
    <w:rsid w:val="00B65611"/>
    <w:rsid w:val="00B70F53"/>
    <w:rsid w:val="00B765C5"/>
    <w:rsid w:val="00B966B5"/>
    <w:rsid w:val="00BA14AC"/>
    <w:rsid w:val="00BA5048"/>
    <w:rsid w:val="00BB29D2"/>
    <w:rsid w:val="00BB4713"/>
    <w:rsid w:val="00BB6438"/>
    <w:rsid w:val="00BC2B87"/>
    <w:rsid w:val="00BC3D4F"/>
    <w:rsid w:val="00BC5A97"/>
    <w:rsid w:val="00BC6AAA"/>
    <w:rsid w:val="00BC71C9"/>
    <w:rsid w:val="00BD189F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7007"/>
    <w:rsid w:val="00CF5BA1"/>
    <w:rsid w:val="00D0431B"/>
    <w:rsid w:val="00D06836"/>
    <w:rsid w:val="00D07090"/>
    <w:rsid w:val="00D11425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63802"/>
    <w:rsid w:val="00D671E8"/>
    <w:rsid w:val="00D70338"/>
    <w:rsid w:val="00D71032"/>
    <w:rsid w:val="00D824D0"/>
    <w:rsid w:val="00D86E3E"/>
    <w:rsid w:val="00D87B17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7370C"/>
    <w:rsid w:val="00E742AD"/>
    <w:rsid w:val="00E831E3"/>
    <w:rsid w:val="00E93E6B"/>
    <w:rsid w:val="00E94933"/>
    <w:rsid w:val="00E95FC4"/>
    <w:rsid w:val="00E9772D"/>
    <w:rsid w:val="00EA3E52"/>
    <w:rsid w:val="00EB2474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68C1"/>
    <w:rsid w:val="00F30C5E"/>
    <w:rsid w:val="00F31F30"/>
    <w:rsid w:val="00F32E31"/>
    <w:rsid w:val="00F332BD"/>
    <w:rsid w:val="00F37965"/>
    <w:rsid w:val="00F500AB"/>
    <w:rsid w:val="00F518D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32432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3243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1879.html" TargetMode="External"/><Relationship Id="rId10" Type="http://schemas.openxmlformats.org/officeDocument/2006/relationships/hyperlink" Target="http://search.ligazakon.ua/l_doc2.nsf/link1/RE218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44607-BCD9-4A36-9426-1BE9D9C1B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DW</cp:lastModifiedBy>
  <cp:revision>2</cp:revision>
  <cp:lastPrinted>2021-11-19T06:14:00Z</cp:lastPrinted>
  <dcterms:created xsi:type="dcterms:W3CDTF">2023-02-18T19:56:00Z</dcterms:created>
  <dcterms:modified xsi:type="dcterms:W3CDTF">2023-02-18T19:56:00Z</dcterms:modified>
</cp:coreProperties>
</file>